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1D331" w14:textId="179B6E30" w:rsidR="009B56EC" w:rsidRPr="00C84F0C" w:rsidRDefault="009B56EC" w:rsidP="004142C5">
      <w:pPr>
        <w:pStyle w:val="NormalWeb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C84F0C">
        <w:rPr>
          <w:b/>
          <w:sz w:val="32"/>
          <w:szCs w:val="32"/>
        </w:rPr>
        <w:t xml:space="preserve">Format </w:t>
      </w:r>
    </w:p>
    <w:p w14:paraId="6579940D" w14:textId="781231EA" w:rsidR="00CD3940" w:rsidRPr="00C84F0C" w:rsidRDefault="004142C5" w:rsidP="004142C5">
      <w:pPr>
        <w:pStyle w:val="NormalWeb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C84F0C">
        <w:rPr>
          <w:b/>
          <w:sz w:val="32"/>
          <w:szCs w:val="32"/>
        </w:rPr>
        <w:t>C</w:t>
      </w:r>
      <w:r w:rsidR="00CD3940" w:rsidRPr="00C84F0C">
        <w:rPr>
          <w:b/>
          <w:sz w:val="32"/>
          <w:szCs w:val="32"/>
        </w:rPr>
        <w:t>urrent Status of the conduct of social audit in</w:t>
      </w:r>
      <w:r w:rsidRPr="00C84F0C">
        <w:rPr>
          <w:b/>
          <w:sz w:val="32"/>
          <w:szCs w:val="32"/>
        </w:rPr>
        <w:t xml:space="preserve"> </w:t>
      </w:r>
      <w:r w:rsidR="00CD3940" w:rsidRPr="00C84F0C">
        <w:rPr>
          <w:b/>
          <w:sz w:val="32"/>
          <w:szCs w:val="32"/>
        </w:rPr>
        <w:t>States and UTs during 2021-22</w:t>
      </w:r>
    </w:p>
    <w:p w14:paraId="4B8D376B" w14:textId="68D495E4" w:rsidR="009B56EC" w:rsidRPr="00C84F0C" w:rsidRDefault="009B56EC" w:rsidP="004142C5">
      <w:pPr>
        <w:pStyle w:val="NormalWeb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C84F0C">
        <w:rPr>
          <w:b/>
          <w:sz w:val="32"/>
          <w:szCs w:val="32"/>
        </w:rPr>
        <w:t>(To be submitted on or before 3</w:t>
      </w:r>
      <w:r w:rsidR="00614101">
        <w:rPr>
          <w:b/>
          <w:sz w:val="32"/>
          <w:szCs w:val="32"/>
        </w:rPr>
        <w:t>0</w:t>
      </w:r>
      <w:r w:rsidR="00614101" w:rsidRPr="00614101">
        <w:rPr>
          <w:b/>
          <w:sz w:val="32"/>
          <w:szCs w:val="32"/>
          <w:vertAlign w:val="superscript"/>
        </w:rPr>
        <w:t>th</w:t>
      </w:r>
      <w:r w:rsidR="00614101">
        <w:rPr>
          <w:b/>
          <w:sz w:val="32"/>
          <w:szCs w:val="32"/>
        </w:rPr>
        <w:t xml:space="preserve"> </w:t>
      </w:r>
      <w:r w:rsidRPr="00C84F0C">
        <w:rPr>
          <w:b/>
          <w:sz w:val="32"/>
          <w:szCs w:val="32"/>
        </w:rPr>
        <w:t>December, 2021</w:t>
      </w:r>
      <w:r w:rsidR="00614101">
        <w:rPr>
          <w:b/>
          <w:sz w:val="32"/>
          <w:szCs w:val="32"/>
        </w:rPr>
        <w:t xml:space="preserve"> positively</w:t>
      </w:r>
      <w:r w:rsidRPr="00C84F0C">
        <w:rPr>
          <w:b/>
          <w:sz w:val="32"/>
          <w:szCs w:val="32"/>
        </w:rPr>
        <w:t>)</w:t>
      </w:r>
    </w:p>
    <w:p w14:paraId="0431AEC3" w14:textId="77777777" w:rsidR="004142C5" w:rsidRPr="00416F53" w:rsidRDefault="004142C5" w:rsidP="00CD3940">
      <w:pPr>
        <w:pStyle w:val="NormalWeb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</w:p>
    <w:tbl>
      <w:tblPr>
        <w:tblW w:w="14400" w:type="dxa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53"/>
        <w:gridCol w:w="1528"/>
        <w:gridCol w:w="2317"/>
        <w:gridCol w:w="2172"/>
        <w:gridCol w:w="1744"/>
        <w:gridCol w:w="1537"/>
        <w:gridCol w:w="1340"/>
        <w:gridCol w:w="1370"/>
        <w:gridCol w:w="1839"/>
      </w:tblGrid>
      <w:tr w:rsidR="00996085" w:rsidRPr="003177C3" w14:paraId="36FDC405" w14:textId="77777777" w:rsidTr="002A3845">
        <w:trPr>
          <w:trHeight w:val="245"/>
        </w:trPr>
        <w:tc>
          <w:tcPr>
            <w:tcW w:w="553" w:type="dxa"/>
            <w:shd w:val="clear" w:color="auto" w:fill="FFFFFF"/>
          </w:tcPr>
          <w:p w14:paraId="010A21DF" w14:textId="77777777" w:rsidR="00996085" w:rsidRPr="003177C3" w:rsidRDefault="00996085" w:rsidP="003335D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3"/>
              </w:rPr>
            </w:pPr>
            <w:r w:rsidRPr="003177C3">
              <w:rPr>
                <w:rFonts w:ascii="Arial" w:hAnsi="Arial" w:cs="Arial"/>
                <w:b/>
                <w:bCs/>
                <w:sz w:val="18"/>
                <w:szCs w:val="23"/>
              </w:rPr>
              <w:t>S.no</w:t>
            </w:r>
          </w:p>
        </w:tc>
        <w:tc>
          <w:tcPr>
            <w:tcW w:w="152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C20FDF" w14:textId="77777777" w:rsidR="00996085" w:rsidRPr="003177C3" w:rsidRDefault="00996085" w:rsidP="003335D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23"/>
                <w:lang w:val="en-IN"/>
              </w:rPr>
            </w:pPr>
            <w:r>
              <w:rPr>
                <w:rFonts w:ascii="Arial" w:hAnsi="Arial" w:cs="Arial"/>
                <w:b/>
                <w:bCs/>
                <w:sz w:val="18"/>
                <w:szCs w:val="23"/>
              </w:rPr>
              <w:t>State/UT</w:t>
            </w:r>
          </w:p>
        </w:tc>
        <w:tc>
          <w:tcPr>
            <w:tcW w:w="231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E7D021" w14:textId="77777777" w:rsidR="00996085" w:rsidRPr="003177C3" w:rsidRDefault="00996085" w:rsidP="003335D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23"/>
                <w:lang w:val="en-IN"/>
              </w:rPr>
            </w:pPr>
            <w:r>
              <w:rPr>
                <w:rFonts w:ascii="Arial" w:hAnsi="Arial" w:cs="Arial"/>
                <w:b/>
                <w:bCs/>
                <w:sz w:val="18"/>
                <w:szCs w:val="23"/>
              </w:rPr>
              <w:t>Department /</w:t>
            </w:r>
            <w:r w:rsidRPr="003177C3">
              <w:rPr>
                <w:rFonts w:ascii="Arial" w:hAnsi="Arial" w:cs="Arial"/>
                <w:b/>
                <w:bCs/>
                <w:sz w:val="18"/>
                <w:szCs w:val="23"/>
              </w:rPr>
              <w:t>Agency</w:t>
            </w:r>
            <w:r>
              <w:rPr>
                <w:rFonts w:ascii="Arial" w:hAnsi="Arial" w:cs="Arial"/>
                <w:b/>
                <w:bCs/>
                <w:sz w:val="18"/>
                <w:szCs w:val="23"/>
              </w:rPr>
              <w:t xml:space="preserve"> selected for conducting social audit</w:t>
            </w:r>
          </w:p>
        </w:tc>
        <w:tc>
          <w:tcPr>
            <w:tcW w:w="217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285994" w14:textId="77777777" w:rsidR="00996085" w:rsidRPr="003177C3" w:rsidRDefault="00996085" w:rsidP="0099608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18"/>
                <w:szCs w:val="23"/>
                <w:lang w:val="en-IN"/>
              </w:rPr>
            </w:pPr>
            <w:r>
              <w:rPr>
                <w:rFonts w:ascii="Arial" w:hAnsi="Arial" w:cs="Arial"/>
                <w:b/>
                <w:bCs/>
                <w:sz w:val="18"/>
                <w:szCs w:val="23"/>
              </w:rPr>
              <w:t>Number of Districts selected for Social audit</w:t>
            </w:r>
          </w:p>
        </w:tc>
        <w:tc>
          <w:tcPr>
            <w:tcW w:w="1744" w:type="dxa"/>
            <w:shd w:val="clear" w:color="auto" w:fill="FFFFFF"/>
          </w:tcPr>
          <w:p w14:paraId="72016991" w14:textId="77777777" w:rsidR="00996085" w:rsidRPr="003177C3" w:rsidRDefault="00996085" w:rsidP="003335DE">
            <w:pPr>
              <w:pStyle w:val="NormalWeb"/>
              <w:tabs>
                <w:tab w:val="left" w:pos="3420"/>
                <w:tab w:val="left" w:pos="3600"/>
              </w:tabs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3"/>
              </w:rPr>
            </w:pPr>
            <w:r>
              <w:rPr>
                <w:rFonts w:ascii="Arial" w:hAnsi="Arial" w:cs="Arial"/>
                <w:b/>
                <w:bCs/>
                <w:sz w:val="18"/>
                <w:szCs w:val="23"/>
              </w:rPr>
              <w:t xml:space="preserve">Number of  Schools selected for Social audit </w:t>
            </w:r>
          </w:p>
        </w:tc>
        <w:tc>
          <w:tcPr>
            <w:tcW w:w="1537" w:type="dxa"/>
            <w:shd w:val="clear" w:color="auto" w:fill="FFFFFF"/>
          </w:tcPr>
          <w:p w14:paraId="3B3BC19C" w14:textId="77777777" w:rsidR="00996085" w:rsidRDefault="00996085" w:rsidP="003335DE">
            <w:pPr>
              <w:pStyle w:val="NormalWeb"/>
              <w:tabs>
                <w:tab w:val="left" w:pos="3420"/>
                <w:tab w:val="left" w:pos="3600"/>
              </w:tabs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3"/>
              </w:rPr>
            </w:pPr>
            <w:r>
              <w:rPr>
                <w:rFonts w:ascii="Arial" w:hAnsi="Arial" w:cs="Arial"/>
                <w:b/>
                <w:bCs/>
                <w:sz w:val="18"/>
                <w:szCs w:val="23"/>
              </w:rPr>
              <w:t>Whether Social audit started in the schools as per the PAB Commitments</w:t>
            </w:r>
          </w:p>
          <w:p w14:paraId="7E7F40BB" w14:textId="77777777" w:rsidR="00996085" w:rsidRDefault="00996085" w:rsidP="003335DE">
            <w:pPr>
              <w:pStyle w:val="NormalWeb"/>
              <w:tabs>
                <w:tab w:val="left" w:pos="3420"/>
                <w:tab w:val="left" w:pos="3600"/>
              </w:tabs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3"/>
              </w:rPr>
            </w:pPr>
            <w:r>
              <w:rPr>
                <w:rFonts w:ascii="Arial" w:hAnsi="Arial" w:cs="Arial"/>
                <w:b/>
                <w:bCs/>
                <w:sz w:val="18"/>
                <w:szCs w:val="23"/>
              </w:rPr>
              <w:t xml:space="preserve">(Yes/No) </w:t>
            </w:r>
          </w:p>
        </w:tc>
        <w:tc>
          <w:tcPr>
            <w:tcW w:w="1340" w:type="dxa"/>
            <w:shd w:val="clear" w:color="auto" w:fill="FFFFFF"/>
          </w:tcPr>
          <w:p w14:paraId="72E33593" w14:textId="77777777" w:rsidR="00996085" w:rsidRDefault="00996085" w:rsidP="00996085">
            <w:pPr>
              <w:pStyle w:val="NormalWeb"/>
              <w:tabs>
                <w:tab w:val="left" w:pos="3420"/>
                <w:tab w:val="left" w:pos="3600"/>
              </w:tabs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3"/>
              </w:rPr>
            </w:pPr>
            <w:r>
              <w:rPr>
                <w:rFonts w:ascii="Arial" w:hAnsi="Arial" w:cs="Arial"/>
                <w:b/>
                <w:bCs/>
                <w:sz w:val="18"/>
                <w:szCs w:val="23"/>
              </w:rPr>
              <w:t xml:space="preserve">Date of Public hearing. </w:t>
            </w:r>
          </w:p>
        </w:tc>
        <w:tc>
          <w:tcPr>
            <w:tcW w:w="1370" w:type="dxa"/>
            <w:shd w:val="clear" w:color="auto" w:fill="FFFFFF"/>
          </w:tcPr>
          <w:p w14:paraId="118B3B1F" w14:textId="77777777" w:rsidR="00996085" w:rsidRDefault="00996085" w:rsidP="003335DE">
            <w:pPr>
              <w:pStyle w:val="NormalWeb"/>
              <w:tabs>
                <w:tab w:val="left" w:pos="3420"/>
                <w:tab w:val="left" w:pos="3600"/>
              </w:tabs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3"/>
              </w:rPr>
            </w:pPr>
            <w:r>
              <w:rPr>
                <w:rFonts w:ascii="Arial" w:hAnsi="Arial" w:cs="Arial"/>
                <w:b/>
                <w:bCs/>
                <w:sz w:val="18"/>
                <w:szCs w:val="23"/>
              </w:rPr>
              <w:t xml:space="preserve">Report </w:t>
            </w:r>
          </w:p>
          <w:p w14:paraId="2567CB56" w14:textId="77777777" w:rsidR="00996085" w:rsidRDefault="00996085" w:rsidP="003335DE">
            <w:pPr>
              <w:pStyle w:val="NormalWeb"/>
              <w:tabs>
                <w:tab w:val="left" w:pos="3420"/>
                <w:tab w:val="left" w:pos="3600"/>
              </w:tabs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3"/>
              </w:rPr>
            </w:pPr>
            <w:r>
              <w:rPr>
                <w:rFonts w:ascii="Arial" w:hAnsi="Arial" w:cs="Arial"/>
                <w:b/>
                <w:bCs/>
                <w:sz w:val="18"/>
                <w:szCs w:val="23"/>
              </w:rPr>
              <w:t xml:space="preserve">Prepared /  submitted </w:t>
            </w:r>
          </w:p>
        </w:tc>
        <w:tc>
          <w:tcPr>
            <w:tcW w:w="1839" w:type="dxa"/>
            <w:shd w:val="clear" w:color="auto" w:fill="FFFFFF"/>
          </w:tcPr>
          <w:p w14:paraId="19F06921" w14:textId="77777777" w:rsidR="00996085" w:rsidRDefault="00996085" w:rsidP="003335DE">
            <w:pPr>
              <w:pStyle w:val="NormalWeb"/>
              <w:tabs>
                <w:tab w:val="left" w:pos="3420"/>
                <w:tab w:val="left" w:pos="3600"/>
              </w:tabs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3"/>
              </w:rPr>
            </w:pPr>
            <w:r>
              <w:rPr>
                <w:rFonts w:ascii="Arial" w:hAnsi="Arial" w:cs="Arial"/>
                <w:b/>
                <w:bCs/>
                <w:sz w:val="18"/>
                <w:szCs w:val="23"/>
              </w:rPr>
              <w:t xml:space="preserve">Remarks/ Current Status </w:t>
            </w:r>
          </w:p>
        </w:tc>
      </w:tr>
      <w:tr w:rsidR="00996085" w:rsidRPr="003177C3" w14:paraId="6E52641D" w14:textId="77777777" w:rsidTr="002A3845">
        <w:trPr>
          <w:trHeight w:val="714"/>
        </w:trPr>
        <w:tc>
          <w:tcPr>
            <w:tcW w:w="553" w:type="dxa"/>
            <w:shd w:val="clear" w:color="auto" w:fill="FFFFFF"/>
            <w:vAlign w:val="center"/>
          </w:tcPr>
          <w:p w14:paraId="4055D406" w14:textId="77777777" w:rsidR="00996085" w:rsidRPr="003177C3" w:rsidRDefault="00996085" w:rsidP="003335DE">
            <w:pPr>
              <w:pStyle w:val="NormalWeb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23"/>
                <w:lang w:val="en-IN"/>
              </w:rPr>
            </w:pPr>
          </w:p>
        </w:tc>
        <w:tc>
          <w:tcPr>
            <w:tcW w:w="152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B3CCB6" w14:textId="77777777" w:rsidR="00996085" w:rsidRPr="00996085" w:rsidRDefault="00996085" w:rsidP="003335DE">
            <w:pPr>
              <w:pStyle w:val="NormalWeb"/>
              <w:jc w:val="center"/>
              <w:rPr>
                <w:rFonts w:ascii="Arial" w:hAnsi="Arial" w:cs="Aharoni"/>
                <w:b/>
                <w:sz w:val="20"/>
                <w:szCs w:val="23"/>
                <w:lang w:val="en-IN"/>
              </w:rPr>
            </w:pPr>
          </w:p>
        </w:tc>
        <w:tc>
          <w:tcPr>
            <w:tcW w:w="231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C1367D" w14:textId="77777777" w:rsidR="00996085" w:rsidRPr="008832A1" w:rsidRDefault="00996085" w:rsidP="003335DE">
            <w:pPr>
              <w:pStyle w:val="NormalWeb"/>
              <w:spacing w:line="276" w:lineRule="auto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172" w:type="dxa"/>
            <w:shd w:val="clear" w:color="auto" w:fill="FFFFFF"/>
            <w:tcMar>
              <w:top w:w="15" w:type="dxa"/>
              <w:left w:w="108" w:type="dxa"/>
              <w:right w:w="108" w:type="dxa"/>
            </w:tcMar>
            <w:vAlign w:val="center"/>
          </w:tcPr>
          <w:p w14:paraId="1A54211F" w14:textId="77777777" w:rsidR="00996085" w:rsidRPr="003177C3" w:rsidRDefault="00996085" w:rsidP="003335DE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18"/>
                <w:szCs w:val="23"/>
                <w:lang w:val="en-IN"/>
              </w:rPr>
            </w:pPr>
          </w:p>
        </w:tc>
        <w:tc>
          <w:tcPr>
            <w:tcW w:w="1744" w:type="dxa"/>
            <w:shd w:val="clear" w:color="auto" w:fill="FFFFFF"/>
            <w:vAlign w:val="center"/>
          </w:tcPr>
          <w:p w14:paraId="28874F38" w14:textId="77777777" w:rsidR="00996085" w:rsidRPr="003177C3" w:rsidRDefault="00996085" w:rsidP="003335DE">
            <w:pPr>
              <w:pStyle w:val="NormalWeb"/>
              <w:spacing w:line="276" w:lineRule="auto"/>
              <w:ind w:firstLine="450"/>
              <w:rPr>
                <w:rFonts w:ascii="Arial" w:eastAsiaTheme="minorEastAsia" w:hAnsi="Arial" w:cs="Arial"/>
                <w:b/>
                <w:bCs/>
                <w:sz w:val="18"/>
                <w:szCs w:val="23"/>
                <w:lang w:val="en-IN"/>
              </w:rPr>
            </w:pPr>
          </w:p>
        </w:tc>
        <w:tc>
          <w:tcPr>
            <w:tcW w:w="1537" w:type="dxa"/>
            <w:shd w:val="clear" w:color="auto" w:fill="FFFFFF"/>
          </w:tcPr>
          <w:p w14:paraId="69F6F095" w14:textId="77777777" w:rsidR="00996085" w:rsidRPr="003177C3" w:rsidRDefault="00996085" w:rsidP="003335DE">
            <w:pPr>
              <w:pStyle w:val="NormalWeb"/>
              <w:spacing w:line="276" w:lineRule="auto"/>
              <w:ind w:firstLine="450"/>
              <w:rPr>
                <w:rFonts w:ascii="Arial" w:eastAsiaTheme="minorEastAsia" w:hAnsi="Arial" w:cs="Arial"/>
                <w:b/>
                <w:bCs/>
                <w:sz w:val="18"/>
                <w:szCs w:val="23"/>
                <w:lang w:val="en-IN"/>
              </w:rPr>
            </w:pPr>
          </w:p>
        </w:tc>
        <w:tc>
          <w:tcPr>
            <w:tcW w:w="1340" w:type="dxa"/>
            <w:shd w:val="clear" w:color="auto" w:fill="FFFFFF"/>
          </w:tcPr>
          <w:p w14:paraId="41786AC8" w14:textId="77777777" w:rsidR="00996085" w:rsidRPr="003177C3" w:rsidRDefault="00996085" w:rsidP="003335DE">
            <w:pPr>
              <w:pStyle w:val="NormalWeb"/>
              <w:spacing w:line="276" w:lineRule="auto"/>
              <w:ind w:firstLine="450"/>
              <w:rPr>
                <w:rFonts w:ascii="Arial" w:eastAsiaTheme="minorEastAsia" w:hAnsi="Arial" w:cs="Arial"/>
                <w:b/>
                <w:bCs/>
                <w:sz w:val="18"/>
                <w:szCs w:val="23"/>
                <w:lang w:val="en-IN"/>
              </w:rPr>
            </w:pPr>
          </w:p>
        </w:tc>
        <w:tc>
          <w:tcPr>
            <w:tcW w:w="1370" w:type="dxa"/>
            <w:shd w:val="clear" w:color="auto" w:fill="FFFFFF"/>
          </w:tcPr>
          <w:p w14:paraId="43A54EA7" w14:textId="77777777" w:rsidR="00996085" w:rsidRPr="003177C3" w:rsidRDefault="00996085" w:rsidP="003335DE">
            <w:pPr>
              <w:pStyle w:val="NormalWeb"/>
              <w:spacing w:line="276" w:lineRule="auto"/>
              <w:ind w:firstLine="450"/>
              <w:rPr>
                <w:rFonts w:ascii="Arial" w:eastAsiaTheme="minorEastAsia" w:hAnsi="Arial" w:cs="Arial"/>
                <w:b/>
                <w:bCs/>
                <w:sz w:val="18"/>
                <w:szCs w:val="23"/>
                <w:lang w:val="en-IN"/>
              </w:rPr>
            </w:pPr>
          </w:p>
        </w:tc>
        <w:tc>
          <w:tcPr>
            <w:tcW w:w="1839" w:type="dxa"/>
            <w:shd w:val="clear" w:color="auto" w:fill="FFFFFF"/>
          </w:tcPr>
          <w:p w14:paraId="37C727E6" w14:textId="77777777" w:rsidR="00996085" w:rsidRPr="003177C3" w:rsidRDefault="00996085" w:rsidP="003335DE">
            <w:pPr>
              <w:pStyle w:val="NormalWeb"/>
              <w:spacing w:line="276" w:lineRule="auto"/>
              <w:ind w:firstLine="450"/>
              <w:rPr>
                <w:rFonts w:ascii="Arial" w:eastAsiaTheme="minorEastAsia" w:hAnsi="Arial" w:cs="Arial"/>
                <w:b/>
                <w:bCs/>
                <w:sz w:val="18"/>
                <w:szCs w:val="23"/>
                <w:lang w:val="en-IN"/>
              </w:rPr>
            </w:pPr>
          </w:p>
        </w:tc>
      </w:tr>
      <w:tr w:rsidR="00D936DF" w:rsidRPr="003177C3" w14:paraId="69149D7B" w14:textId="77777777" w:rsidTr="002A3845">
        <w:trPr>
          <w:trHeight w:val="714"/>
        </w:trPr>
        <w:tc>
          <w:tcPr>
            <w:tcW w:w="553" w:type="dxa"/>
            <w:shd w:val="clear" w:color="auto" w:fill="FFFFFF"/>
            <w:vAlign w:val="center"/>
          </w:tcPr>
          <w:p w14:paraId="34DB3F6E" w14:textId="77777777" w:rsidR="00D936DF" w:rsidRPr="003177C3" w:rsidRDefault="00D936DF" w:rsidP="003335DE">
            <w:pPr>
              <w:pStyle w:val="NormalWeb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23"/>
                <w:lang w:val="en-IN"/>
              </w:rPr>
            </w:pPr>
          </w:p>
        </w:tc>
        <w:tc>
          <w:tcPr>
            <w:tcW w:w="152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1D2FCF" w14:textId="77777777" w:rsidR="00D936DF" w:rsidRPr="00996085" w:rsidRDefault="00D936DF" w:rsidP="003335DE">
            <w:pPr>
              <w:pStyle w:val="NormalWeb"/>
              <w:jc w:val="center"/>
              <w:rPr>
                <w:rFonts w:ascii="Arial" w:hAnsi="Arial" w:cs="Aharoni"/>
                <w:b/>
                <w:sz w:val="20"/>
                <w:szCs w:val="23"/>
                <w:lang w:val="en-IN"/>
              </w:rPr>
            </w:pPr>
          </w:p>
        </w:tc>
        <w:tc>
          <w:tcPr>
            <w:tcW w:w="231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BFF1AA" w14:textId="77777777" w:rsidR="00D936DF" w:rsidRPr="008832A1" w:rsidRDefault="00D936DF" w:rsidP="003335DE">
            <w:pPr>
              <w:pStyle w:val="NormalWeb"/>
              <w:spacing w:line="276" w:lineRule="auto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172" w:type="dxa"/>
            <w:shd w:val="clear" w:color="auto" w:fill="FFFFFF"/>
            <w:tcMar>
              <w:top w:w="15" w:type="dxa"/>
              <w:left w:w="108" w:type="dxa"/>
              <w:right w:w="108" w:type="dxa"/>
            </w:tcMar>
            <w:vAlign w:val="center"/>
          </w:tcPr>
          <w:p w14:paraId="5AA6DBF3" w14:textId="77777777" w:rsidR="00D936DF" w:rsidRPr="003177C3" w:rsidRDefault="00D936DF" w:rsidP="003335DE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18"/>
                <w:szCs w:val="23"/>
                <w:lang w:val="en-IN"/>
              </w:rPr>
            </w:pPr>
          </w:p>
        </w:tc>
        <w:tc>
          <w:tcPr>
            <w:tcW w:w="1744" w:type="dxa"/>
            <w:shd w:val="clear" w:color="auto" w:fill="FFFFFF"/>
            <w:vAlign w:val="center"/>
          </w:tcPr>
          <w:p w14:paraId="4E50E746" w14:textId="77777777" w:rsidR="00D936DF" w:rsidRPr="003177C3" w:rsidRDefault="00D936DF" w:rsidP="003335DE">
            <w:pPr>
              <w:pStyle w:val="NormalWeb"/>
              <w:spacing w:line="276" w:lineRule="auto"/>
              <w:ind w:firstLine="450"/>
              <w:rPr>
                <w:rFonts w:ascii="Arial" w:eastAsiaTheme="minorEastAsia" w:hAnsi="Arial" w:cs="Arial"/>
                <w:b/>
                <w:bCs/>
                <w:sz w:val="18"/>
                <w:szCs w:val="23"/>
                <w:lang w:val="en-IN"/>
              </w:rPr>
            </w:pPr>
          </w:p>
        </w:tc>
        <w:tc>
          <w:tcPr>
            <w:tcW w:w="1537" w:type="dxa"/>
            <w:shd w:val="clear" w:color="auto" w:fill="FFFFFF"/>
          </w:tcPr>
          <w:p w14:paraId="10C534C9" w14:textId="77777777" w:rsidR="00D936DF" w:rsidRPr="003177C3" w:rsidRDefault="00D936DF" w:rsidP="003335DE">
            <w:pPr>
              <w:pStyle w:val="NormalWeb"/>
              <w:spacing w:line="276" w:lineRule="auto"/>
              <w:ind w:firstLine="450"/>
              <w:rPr>
                <w:rFonts w:ascii="Arial" w:eastAsiaTheme="minorEastAsia" w:hAnsi="Arial" w:cs="Arial"/>
                <w:b/>
                <w:bCs/>
                <w:sz w:val="18"/>
                <w:szCs w:val="23"/>
                <w:lang w:val="en-IN"/>
              </w:rPr>
            </w:pPr>
          </w:p>
        </w:tc>
        <w:tc>
          <w:tcPr>
            <w:tcW w:w="1340" w:type="dxa"/>
            <w:shd w:val="clear" w:color="auto" w:fill="FFFFFF"/>
          </w:tcPr>
          <w:p w14:paraId="7886BA04" w14:textId="77777777" w:rsidR="00D936DF" w:rsidRPr="003177C3" w:rsidRDefault="00D936DF" w:rsidP="003335DE">
            <w:pPr>
              <w:pStyle w:val="NormalWeb"/>
              <w:spacing w:line="276" w:lineRule="auto"/>
              <w:ind w:firstLine="450"/>
              <w:rPr>
                <w:rFonts w:ascii="Arial" w:eastAsiaTheme="minorEastAsia" w:hAnsi="Arial" w:cs="Arial"/>
                <w:b/>
                <w:bCs/>
                <w:sz w:val="18"/>
                <w:szCs w:val="23"/>
                <w:lang w:val="en-IN"/>
              </w:rPr>
            </w:pPr>
          </w:p>
        </w:tc>
        <w:tc>
          <w:tcPr>
            <w:tcW w:w="1370" w:type="dxa"/>
            <w:shd w:val="clear" w:color="auto" w:fill="FFFFFF"/>
          </w:tcPr>
          <w:p w14:paraId="639B11BA" w14:textId="77777777" w:rsidR="00D936DF" w:rsidRPr="003177C3" w:rsidRDefault="00D936DF" w:rsidP="003335DE">
            <w:pPr>
              <w:pStyle w:val="NormalWeb"/>
              <w:spacing w:line="276" w:lineRule="auto"/>
              <w:ind w:firstLine="450"/>
              <w:rPr>
                <w:rFonts w:ascii="Arial" w:eastAsiaTheme="minorEastAsia" w:hAnsi="Arial" w:cs="Arial"/>
                <w:b/>
                <w:bCs/>
                <w:sz w:val="18"/>
                <w:szCs w:val="23"/>
                <w:lang w:val="en-IN"/>
              </w:rPr>
            </w:pPr>
          </w:p>
        </w:tc>
        <w:tc>
          <w:tcPr>
            <w:tcW w:w="1839" w:type="dxa"/>
            <w:shd w:val="clear" w:color="auto" w:fill="FFFFFF"/>
          </w:tcPr>
          <w:p w14:paraId="4F040A86" w14:textId="77777777" w:rsidR="00D936DF" w:rsidRPr="003177C3" w:rsidRDefault="00D936DF" w:rsidP="003335DE">
            <w:pPr>
              <w:pStyle w:val="NormalWeb"/>
              <w:spacing w:line="276" w:lineRule="auto"/>
              <w:ind w:firstLine="450"/>
              <w:rPr>
                <w:rFonts w:ascii="Arial" w:eastAsiaTheme="minorEastAsia" w:hAnsi="Arial" w:cs="Arial"/>
                <w:b/>
                <w:bCs/>
                <w:sz w:val="18"/>
                <w:szCs w:val="23"/>
                <w:lang w:val="en-IN"/>
              </w:rPr>
            </w:pPr>
          </w:p>
        </w:tc>
      </w:tr>
      <w:tr w:rsidR="00D936DF" w:rsidRPr="003177C3" w14:paraId="65E7D62B" w14:textId="77777777" w:rsidTr="002A3845">
        <w:trPr>
          <w:trHeight w:val="714"/>
        </w:trPr>
        <w:tc>
          <w:tcPr>
            <w:tcW w:w="553" w:type="dxa"/>
            <w:shd w:val="clear" w:color="auto" w:fill="FFFFFF"/>
            <w:vAlign w:val="center"/>
          </w:tcPr>
          <w:p w14:paraId="5600B69A" w14:textId="77777777" w:rsidR="00D936DF" w:rsidRPr="003177C3" w:rsidRDefault="00D936DF" w:rsidP="003335DE">
            <w:pPr>
              <w:pStyle w:val="NormalWeb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23"/>
                <w:lang w:val="en-IN"/>
              </w:rPr>
            </w:pPr>
          </w:p>
        </w:tc>
        <w:tc>
          <w:tcPr>
            <w:tcW w:w="152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6A2675" w14:textId="77777777" w:rsidR="00D936DF" w:rsidRPr="00996085" w:rsidRDefault="00D936DF" w:rsidP="003335DE">
            <w:pPr>
              <w:pStyle w:val="NormalWeb"/>
              <w:jc w:val="center"/>
              <w:rPr>
                <w:rFonts w:ascii="Arial" w:hAnsi="Arial" w:cs="Aharoni"/>
                <w:b/>
                <w:sz w:val="20"/>
                <w:szCs w:val="23"/>
                <w:lang w:val="en-IN"/>
              </w:rPr>
            </w:pPr>
          </w:p>
        </w:tc>
        <w:tc>
          <w:tcPr>
            <w:tcW w:w="231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5241A7" w14:textId="77777777" w:rsidR="00D936DF" w:rsidRPr="008832A1" w:rsidRDefault="00D936DF" w:rsidP="003335DE">
            <w:pPr>
              <w:pStyle w:val="NormalWeb"/>
              <w:spacing w:line="276" w:lineRule="auto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172" w:type="dxa"/>
            <w:shd w:val="clear" w:color="auto" w:fill="FFFFFF"/>
            <w:tcMar>
              <w:top w:w="15" w:type="dxa"/>
              <w:left w:w="108" w:type="dxa"/>
              <w:right w:w="108" w:type="dxa"/>
            </w:tcMar>
            <w:vAlign w:val="center"/>
          </w:tcPr>
          <w:p w14:paraId="19AD73EB" w14:textId="77777777" w:rsidR="00D936DF" w:rsidRPr="003177C3" w:rsidRDefault="00D936DF" w:rsidP="003335DE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18"/>
                <w:szCs w:val="23"/>
                <w:lang w:val="en-IN"/>
              </w:rPr>
            </w:pPr>
          </w:p>
        </w:tc>
        <w:tc>
          <w:tcPr>
            <w:tcW w:w="1744" w:type="dxa"/>
            <w:shd w:val="clear" w:color="auto" w:fill="FFFFFF"/>
            <w:vAlign w:val="center"/>
          </w:tcPr>
          <w:p w14:paraId="2E44C674" w14:textId="77777777" w:rsidR="00D936DF" w:rsidRPr="003177C3" w:rsidRDefault="00D936DF" w:rsidP="003335DE">
            <w:pPr>
              <w:pStyle w:val="NormalWeb"/>
              <w:spacing w:line="276" w:lineRule="auto"/>
              <w:ind w:firstLine="450"/>
              <w:rPr>
                <w:rFonts w:ascii="Arial" w:eastAsiaTheme="minorEastAsia" w:hAnsi="Arial" w:cs="Arial"/>
                <w:b/>
                <w:bCs/>
                <w:sz w:val="18"/>
                <w:szCs w:val="23"/>
                <w:lang w:val="en-IN"/>
              </w:rPr>
            </w:pPr>
          </w:p>
        </w:tc>
        <w:tc>
          <w:tcPr>
            <w:tcW w:w="1537" w:type="dxa"/>
            <w:shd w:val="clear" w:color="auto" w:fill="FFFFFF"/>
          </w:tcPr>
          <w:p w14:paraId="1F7E1FF1" w14:textId="77777777" w:rsidR="00D936DF" w:rsidRPr="003177C3" w:rsidRDefault="00D936DF" w:rsidP="003335DE">
            <w:pPr>
              <w:pStyle w:val="NormalWeb"/>
              <w:spacing w:line="276" w:lineRule="auto"/>
              <w:ind w:firstLine="450"/>
              <w:rPr>
                <w:rFonts w:ascii="Arial" w:eastAsiaTheme="minorEastAsia" w:hAnsi="Arial" w:cs="Arial"/>
                <w:b/>
                <w:bCs/>
                <w:sz w:val="18"/>
                <w:szCs w:val="23"/>
                <w:lang w:val="en-IN"/>
              </w:rPr>
            </w:pPr>
          </w:p>
        </w:tc>
        <w:tc>
          <w:tcPr>
            <w:tcW w:w="1340" w:type="dxa"/>
            <w:shd w:val="clear" w:color="auto" w:fill="FFFFFF"/>
          </w:tcPr>
          <w:p w14:paraId="449C252F" w14:textId="77777777" w:rsidR="00D936DF" w:rsidRPr="003177C3" w:rsidRDefault="00D936DF" w:rsidP="003335DE">
            <w:pPr>
              <w:pStyle w:val="NormalWeb"/>
              <w:spacing w:line="276" w:lineRule="auto"/>
              <w:ind w:firstLine="450"/>
              <w:rPr>
                <w:rFonts w:ascii="Arial" w:eastAsiaTheme="minorEastAsia" w:hAnsi="Arial" w:cs="Arial"/>
                <w:b/>
                <w:bCs/>
                <w:sz w:val="18"/>
                <w:szCs w:val="23"/>
                <w:lang w:val="en-IN"/>
              </w:rPr>
            </w:pPr>
          </w:p>
        </w:tc>
        <w:tc>
          <w:tcPr>
            <w:tcW w:w="1370" w:type="dxa"/>
            <w:shd w:val="clear" w:color="auto" w:fill="FFFFFF"/>
          </w:tcPr>
          <w:p w14:paraId="354B649A" w14:textId="77777777" w:rsidR="00D936DF" w:rsidRPr="003177C3" w:rsidRDefault="00D936DF" w:rsidP="003335DE">
            <w:pPr>
              <w:pStyle w:val="NormalWeb"/>
              <w:spacing w:line="276" w:lineRule="auto"/>
              <w:ind w:firstLine="450"/>
              <w:rPr>
                <w:rFonts w:ascii="Arial" w:eastAsiaTheme="minorEastAsia" w:hAnsi="Arial" w:cs="Arial"/>
                <w:b/>
                <w:bCs/>
                <w:sz w:val="18"/>
                <w:szCs w:val="23"/>
                <w:lang w:val="en-IN"/>
              </w:rPr>
            </w:pPr>
          </w:p>
        </w:tc>
        <w:tc>
          <w:tcPr>
            <w:tcW w:w="1839" w:type="dxa"/>
            <w:shd w:val="clear" w:color="auto" w:fill="FFFFFF"/>
          </w:tcPr>
          <w:p w14:paraId="285F2A55" w14:textId="77777777" w:rsidR="00D936DF" w:rsidRPr="003177C3" w:rsidRDefault="00D936DF" w:rsidP="003335DE">
            <w:pPr>
              <w:pStyle w:val="NormalWeb"/>
              <w:spacing w:line="276" w:lineRule="auto"/>
              <w:ind w:firstLine="450"/>
              <w:rPr>
                <w:rFonts w:ascii="Arial" w:eastAsiaTheme="minorEastAsia" w:hAnsi="Arial" w:cs="Arial"/>
                <w:b/>
                <w:bCs/>
                <w:sz w:val="18"/>
                <w:szCs w:val="23"/>
                <w:lang w:val="en-IN"/>
              </w:rPr>
            </w:pPr>
          </w:p>
        </w:tc>
      </w:tr>
      <w:tr w:rsidR="00D936DF" w:rsidRPr="003177C3" w14:paraId="32EFCDFF" w14:textId="77777777" w:rsidTr="002A3845">
        <w:trPr>
          <w:trHeight w:val="714"/>
        </w:trPr>
        <w:tc>
          <w:tcPr>
            <w:tcW w:w="553" w:type="dxa"/>
            <w:shd w:val="clear" w:color="auto" w:fill="FFFFFF"/>
            <w:vAlign w:val="center"/>
          </w:tcPr>
          <w:p w14:paraId="3BE00419" w14:textId="77777777" w:rsidR="00D936DF" w:rsidRPr="003177C3" w:rsidRDefault="00D936DF" w:rsidP="003335DE">
            <w:pPr>
              <w:pStyle w:val="NormalWeb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23"/>
                <w:lang w:val="en-IN"/>
              </w:rPr>
            </w:pPr>
          </w:p>
        </w:tc>
        <w:tc>
          <w:tcPr>
            <w:tcW w:w="152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0A0129" w14:textId="77777777" w:rsidR="00D936DF" w:rsidRPr="00996085" w:rsidRDefault="00D936DF" w:rsidP="003335DE">
            <w:pPr>
              <w:pStyle w:val="NormalWeb"/>
              <w:jc w:val="center"/>
              <w:rPr>
                <w:rFonts w:ascii="Arial" w:hAnsi="Arial" w:cs="Aharoni"/>
                <w:b/>
                <w:sz w:val="20"/>
                <w:szCs w:val="23"/>
                <w:lang w:val="en-IN"/>
              </w:rPr>
            </w:pPr>
          </w:p>
        </w:tc>
        <w:tc>
          <w:tcPr>
            <w:tcW w:w="231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DB3FB6" w14:textId="77777777" w:rsidR="00D936DF" w:rsidRPr="008832A1" w:rsidRDefault="00D936DF" w:rsidP="003335DE">
            <w:pPr>
              <w:pStyle w:val="NormalWeb"/>
              <w:spacing w:line="276" w:lineRule="auto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172" w:type="dxa"/>
            <w:shd w:val="clear" w:color="auto" w:fill="FFFFFF"/>
            <w:tcMar>
              <w:top w:w="15" w:type="dxa"/>
              <w:left w:w="108" w:type="dxa"/>
              <w:right w:w="108" w:type="dxa"/>
            </w:tcMar>
            <w:vAlign w:val="center"/>
          </w:tcPr>
          <w:p w14:paraId="6427FD56" w14:textId="77777777" w:rsidR="00D936DF" w:rsidRPr="003177C3" w:rsidRDefault="00D936DF" w:rsidP="003335DE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18"/>
                <w:szCs w:val="23"/>
                <w:lang w:val="en-IN"/>
              </w:rPr>
            </w:pPr>
          </w:p>
        </w:tc>
        <w:tc>
          <w:tcPr>
            <w:tcW w:w="1744" w:type="dxa"/>
            <w:shd w:val="clear" w:color="auto" w:fill="FFFFFF"/>
            <w:vAlign w:val="center"/>
          </w:tcPr>
          <w:p w14:paraId="6D2EAC5F" w14:textId="77777777" w:rsidR="00D936DF" w:rsidRPr="003177C3" w:rsidRDefault="00D936DF" w:rsidP="003335DE">
            <w:pPr>
              <w:pStyle w:val="NormalWeb"/>
              <w:spacing w:line="276" w:lineRule="auto"/>
              <w:ind w:firstLine="450"/>
              <w:rPr>
                <w:rFonts w:ascii="Arial" w:eastAsiaTheme="minorEastAsia" w:hAnsi="Arial" w:cs="Arial"/>
                <w:b/>
                <w:bCs/>
                <w:sz w:val="18"/>
                <w:szCs w:val="23"/>
                <w:lang w:val="en-IN"/>
              </w:rPr>
            </w:pPr>
          </w:p>
        </w:tc>
        <w:tc>
          <w:tcPr>
            <w:tcW w:w="1537" w:type="dxa"/>
            <w:shd w:val="clear" w:color="auto" w:fill="FFFFFF"/>
          </w:tcPr>
          <w:p w14:paraId="3297BA70" w14:textId="77777777" w:rsidR="00D936DF" w:rsidRPr="003177C3" w:rsidRDefault="00D936DF" w:rsidP="003335DE">
            <w:pPr>
              <w:pStyle w:val="NormalWeb"/>
              <w:spacing w:line="276" w:lineRule="auto"/>
              <w:ind w:firstLine="450"/>
              <w:rPr>
                <w:rFonts w:ascii="Arial" w:eastAsiaTheme="minorEastAsia" w:hAnsi="Arial" w:cs="Arial"/>
                <w:b/>
                <w:bCs/>
                <w:sz w:val="18"/>
                <w:szCs w:val="23"/>
                <w:lang w:val="en-IN"/>
              </w:rPr>
            </w:pPr>
          </w:p>
        </w:tc>
        <w:tc>
          <w:tcPr>
            <w:tcW w:w="1340" w:type="dxa"/>
            <w:shd w:val="clear" w:color="auto" w:fill="FFFFFF"/>
          </w:tcPr>
          <w:p w14:paraId="01D83355" w14:textId="77777777" w:rsidR="00D936DF" w:rsidRPr="003177C3" w:rsidRDefault="00D936DF" w:rsidP="003335DE">
            <w:pPr>
              <w:pStyle w:val="NormalWeb"/>
              <w:spacing w:line="276" w:lineRule="auto"/>
              <w:ind w:firstLine="450"/>
              <w:rPr>
                <w:rFonts w:ascii="Arial" w:eastAsiaTheme="minorEastAsia" w:hAnsi="Arial" w:cs="Arial"/>
                <w:b/>
                <w:bCs/>
                <w:sz w:val="18"/>
                <w:szCs w:val="23"/>
                <w:lang w:val="en-IN"/>
              </w:rPr>
            </w:pPr>
          </w:p>
        </w:tc>
        <w:tc>
          <w:tcPr>
            <w:tcW w:w="1370" w:type="dxa"/>
            <w:shd w:val="clear" w:color="auto" w:fill="FFFFFF"/>
          </w:tcPr>
          <w:p w14:paraId="5E35F2C8" w14:textId="77777777" w:rsidR="00D936DF" w:rsidRPr="003177C3" w:rsidRDefault="00D936DF" w:rsidP="003335DE">
            <w:pPr>
              <w:pStyle w:val="NormalWeb"/>
              <w:spacing w:line="276" w:lineRule="auto"/>
              <w:ind w:firstLine="450"/>
              <w:rPr>
                <w:rFonts w:ascii="Arial" w:eastAsiaTheme="minorEastAsia" w:hAnsi="Arial" w:cs="Arial"/>
                <w:b/>
                <w:bCs/>
                <w:sz w:val="18"/>
                <w:szCs w:val="23"/>
                <w:lang w:val="en-IN"/>
              </w:rPr>
            </w:pPr>
          </w:p>
        </w:tc>
        <w:tc>
          <w:tcPr>
            <w:tcW w:w="1839" w:type="dxa"/>
            <w:shd w:val="clear" w:color="auto" w:fill="FFFFFF"/>
          </w:tcPr>
          <w:p w14:paraId="56AFD79F" w14:textId="77777777" w:rsidR="00D936DF" w:rsidRPr="003177C3" w:rsidRDefault="00D936DF" w:rsidP="003335DE">
            <w:pPr>
              <w:pStyle w:val="NormalWeb"/>
              <w:spacing w:line="276" w:lineRule="auto"/>
              <w:ind w:firstLine="450"/>
              <w:rPr>
                <w:rFonts w:ascii="Arial" w:eastAsiaTheme="minorEastAsia" w:hAnsi="Arial" w:cs="Arial"/>
                <w:b/>
                <w:bCs/>
                <w:sz w:val="18"/>
                <w:szCs w:val="23"/>
                <w:lang w:val="en-IN"/>
              </w:rPr>
            </w:pPr>
          </w:p>
        </w:tc>
      </w:tr>
    </w:tbl>
    <w:p w14:paraId="69D7AA43" w14:textId="77777777" w:rsidR="00C74AC5" w:rsidRDefault="00C74AC5"/>
    <w:sectPr w:rsidR="00C74AC5" w:rsidSect="009960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940"/>
    <w:rsid w:val="002A3845"/>
    <w:rsid w:val="004142C5"/>
    <w:rsid w:val="004D2D9A"/>
    <w:rsid w:val="00614101"/>
    <w:rsid w:val="00720917"/>
    <w:rsid w:val="00996085"/>
    <w:rsid w:val="009B56EC"/>
    <w:rsid w:val="00A02A18"/>
    <w:rsid w:val="00B63BFE"/>
    <w:rsid w:val="00C74AC5"/>
    <w:rsid w:val="00C84F0C"/>
    <w:rsid w:val="00CD3940"/>
    <w:rsid w:val="00D545E4"/>
    <w:rsid w:val="00D936DF"/>
    <w:rsid w:val="00DF7441"/>
    <w:rsid w:val="00F85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7CF9F"/>
  <w15:docId w15:val="{0DC3DC81-A538-4DB4-8EB5-1478FAFA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940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Dalbeer singh</cp:lastModifiedBy>
  <cp:revision>19</cp:revision>
  <cp:lastPrinted>2021-12-24T05:48:00Z</cp:lastPrinted>
  <dcterms:created xsi:type="dcterms:W3CDTF">2021-12-20T09:43:00Z</dcterms:created>
  <dcterms:modified xsi:type="dcterms:W3CDTF">2021-12-24T05:57:00Z</dcterms:modified>
</cp:coreProperties>
</file>